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24" w:rsidRPr="00791E24" w:rsidRDefault="00791E24" w:rsidP="00791E2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ПАМЯТКА ДЛЯ РОДИТЕЛЕЙ</w:t>
      </w: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br/>
        <w:t>«ДЕТСКИЙ ТРАВМАТИЗМ»</w:t>
      </w:r>
    </w:p>
    <w:p w:rsid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791E24" w:rsidRPr="00791E24" w:rsidRDefault="00791E24" w:rsidP="006C69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Уважаемые родители, задумайтесь!</w:t>
      </w:r>
    </w:p>
    <w:p w:rsid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 данным Всемирной Организации Здравоохранения (ВОЗ):</w:t>
      </w:r>
    </w:p>
    <w:p w:rsidR="00791E24" w:rsidRPr="00791E24" w:rsidRDefault="00791E24" w:rsidP="00791E24">
      <w:pPr>
        <w:widowControl w:val="0"/>
        <w:numPr>
          <w:ilvl w:val="0"/>
          <w:numId w:val="1"/>
        </w:numPr>
        <w:tabs>
          <w:tab w:val="left" w:pos="244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91E24">
        <w:rPr>
          <w:rStyle w:val="40"/>
          <w:rFonts w:eastAsiaTheme="minorHAnsi"/>
          <w:iCs w:val="0"/>
          <w:sz w:val="26"/>
          <w:szCs w:val="26"/>
        </w:rPr>
        <w:t>«Ежедневно</w:t>
      </w:r>
      <w:r w:rsidRPr="00791E24">
        <w:rPr>
          <w:rFonts w:ascii="Times New Roman" w:hAnsi="Times New Roman" w:cs="Times New Roman"/>
          <w:i/>
          <w:color w:val="000000"/>
          <w:sz w:val="26"/>
          <w:szCs w:val="26"/>
          <w:lang w:eastAsia="ru-RU" w:bidi="ru-RU"/>
        </w:rPr>
        <w:t xml:space="preserve"> во всем мире жизнь более 2000 семей омрачается из-за гибели ребенка по причине неумышленной травмы или «несчастного случая», которые можно было бы предотвратить...».</w:t>
      </w:r>
    </w:p>
    <w:p w:rsidR="00791E24" w:rsidRPr="00791E24" w:rsidRDefault="00791E24" w:rsidP="00791E24">
      <w:pPr>
        <w:widowControl w:val="0"/>
        <w:numPr>
          <w:ilvl w:val="0"/>
          <w:numId w:val="1"/>
        </w:numPr>
        <w:tabs>
          <w:tab w:val="left" w:pos="244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91E24">
        <w:rPr>
          <w:rStyle w:val="40"/>
          <w:rFonts w:eastAsiaTheme="minorHAnsi"/>
          <w:iCs w:val="0"/>
          <w:sz w:val="26"/>
          <w:szCs w:val="26"/>
        </w:rPr>
        <w:t>«Ежегодно</w:t>
      </w:r>
      <w:r w:rsidRPr="00791E24">
        <w:rPr>
          <w:rStyle w:val="40"/>
          <w:rFonts w:eastAsiaTheme="minorHAnsi"/>
          <w:i w:val="0"/>
          <w:iCs w:val="0"/>
          <w:sz w:val="26"/>
          <w:szCs w:val="26"/>
          <w:u w:val="none"/>
        </w:rPr>
        <w:t xml:space="preserve"> п</w:t>
      </w:r>
      <w:r w:rsidRPr="00791E24">
        <w:rPr>
          <w:rFonts w:ascii="Times New Roman" w:hAnsi="Times New Roman" w:cs="Times New Roman"/>
          <w:i/>
          <w:color w:val="000000"/>
          <w:sz w:val="26"/>
          <w:szCs w:val="26"/>
          <w:lang w:eastAsia="ru-RU" w:bidi="ru-RU"/>
        </w:rPr>
        <w:t>о этой причине погибает более 100 000 дете</w:t>
      </w:r>
      <w:r w:rsidR="006C6955">
        <w:rPr>
          <w:rFonts w:ascii="Times New Roman" w:hAnsi="Times New Roman" w:cs="Times New Roman"/>
          <w:i/>
          <w:color w:val="000000"/>
          <w:sz w:val="26"/>
          <w:szCs w:val="26"/>
          <w:lang w:eastAsia="ru-RU" w:bidi="ru-RU"/>
        </w:rPr>
        <w:t>й и молодых людей моложе 18 лет</w:t>
      </w:r>
      <w:r w:rsidRPr="00791E24">
        <w:rPr>
          <w:rFonts w:ascii="Times New Roman" w:hAnsi="Times New Roman" w:cs="Times New Roman"/>
          <w:i/>
          <w:color w:val="000000"/>
          <w:sz w:val="26"/>
          <w:szCs w:val="26"/>
          <w:lang w:eastAsia="ru-RU" w:bidi="ru-RU"/>
        </w:rPr>
        <w:t xml:space="preserve"> Это означает, что </w:t>
      </w:r>
      <w:r w:rsidRPr="00791E24">
        <w:rPr>
          <w:rStyle w:val="40"/>
          <w:rFonts w:eastAsiaTheme="minorHAnsi"/>
          <w:iCs w:val="0"/>
          <w:sz w:val="26"/>
          <w:szCs w:val="26"/>
        </w:rPr>
        <w:t>каждый час</w:t>
      </w:r>
      <w:r w:rsidRPr="00791E24">
        <w:rPr>
          <w:rFonts w:ascii="Times New Roman" w:hAnsi="Times New Roman" w:cs="Times New Roman"/>
          <w:i/>
          <w:color w:val="000000"/>
          <w:sz w:val="26"/>
          <w:szCs w:val="26"/>
          <w:lang w:eastAsia="ru-RU" w:bidi="ru-RU"/>
        </w:rPr>
        <w:t>ежедневно гибнет более 100 детей...»</w:t>
      </w:r>
    </w:p>
    <w:p w:rsidR="00791E24" w:rsidRPr="00791E24" w:rsidRDefault="00791E24" w:rsidP="00791E2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91E24" w:rsidRPr="00791E24" w:rsidRDefault="00791E24" w:rsidP="00791E24">
      <w:pPr>
        <w:widowControl w:val="0"/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Ожоги - к сожалению, очень распространенная травма у детей.</w:t>
      </w:r>
    </w:p>
    <w:p w:rsidR="00791E24" w:rsidRPr="00791E24" w:rsidRDefault="00791E24" w:rsidP="00791E24">
      <w:pPr>
        <w:widowControl w:val="0"/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держите детей подальше от горячей плиты, пищи и утюга;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line="240" w:lineRule="auto"/>
        <w:ind w:firstLine="0"/>
        <w:rPr>
          <w:sz w:val="26"/>
          <w:szCs w:val="26"/>
        </w:rPr>
      </w:pPr>
      <w:r w:rsidRPr="00791E24">
        <w:rPr>
          <w:color w:val="000000"/>
          <w:sz w:val="26"/>
          <w:szCs w:val="26"/>
          <w:lang w:eastAsia="ru-RU" w:bidi="ru-RU"/>
        </w:rPr>
        <w:t>устанавливайте на плиты кастрюли и сковородки ручками вовнутрь плиты так, чтобы дети не могл</w:t>
      </w:r>
      <w:r>
        <w:rPr>
          <w:color w:val="000000"/>
          <w:sz w:val="26"/>
          <w:szCs w:val="26"/>
          <w:lang w:eastAsia="ru-RU" w:bidi="ru-RU"/>
        </w:rPr>
        <w:t>и опрокинуть на себя горячую пищ</w:t>
      </w:r>
      <w:r w:rsidRPr="00791E24">
        <w:rPr>
          <w:color w:val="000000"/>
          <w:sz w:val="26"/>
          <w:szCs w:val="26"/>
          <w:lang w:eastAsia="ru-RU" w:bidi="ru-RU"/>
        </w:rPr>
        <w:t>у. По возможности блокируйте регуляторы газовых горелок;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line="240" w:lineRule="auto"/>
        <w:ind w:firstLine="0"/>
        <w:rPr>
          <w:sz w:val="26"/>
          <w:szCs w:val="26"/>
        </w:rPr>
      </w:pPr>
      <w:r w:rsidRPr="00791E24">
        <w:rPr>
          <w:color w:val="000000"/>
          <w:sz w:val="26"/>
          <w:szCs w:val="26"/>
          <w:lang w:eastAsia="ru-RU" w:bidi="ru-RU"/>
        </w:rPr>
        <w:t>держите детей подальше от открытого огня, пламени свечи, костров, взрывов петард;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1483"/>
          <w:tab w:val="left" w:pos="1896"/>
        </w:tabs>
        <w:spacing w:line="240" w:lineRule="auto"/>
        <w:ind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 убирайте в </w:t>
      </w:r>
      <w:r w:rsidRPr="00791E24">
        <w:rPr>
          <w:color w:val="000000"/>
          <w:sz w:val="26"/>
          <w:szCs w:val="26"/>
          <w:lang w:eastAsia="ru-RU" w:bidi="ru-RU"/>
        </w:rPr>
        <w:t>абсолютно недоступные для детей месталегковоспламеняющиеся жидкости, а также спички, свечи, зажигалки, бенгальские огни, петарды;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line="240" w:lineRule="auto"/>
        <w:ind w:firstLine="0"/>
        <w:rPr>
          <w:sz w:val="26"/>
          <w:szCs w:val="26"/>
        </w:rPr>
      </w:pPr>
      <w:r w:rsidRPr="00791E24">
        <w:rPr>
          <w:color w:val="000000"/>
          <w:sz w:val="26"/>
          <w:szCs w:val="26"/>
          <w:lang w:eastAsia="ru-RU" w:bidi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 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line="240" w:lineRule="auto"/>
        <w:ind w:firstLine="0"/>
        <w:rPr>
          <w:sz w:val="26"/>
          <w:szCs w:val="26"/>
        </w:rPr>
      </w:pPr>
      <w:r w:rsidRPr="00791E24">
        <w:rPr>
          <w:color w:val="000000"/>
          <w:sz w:val="26"/>
          <w:szCs w:val="26"/>
          <w:lang w:eastAsia="ru-RU" w:bidi="ru-RU"/>
        </w:rPr>
        <w:t>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line="240" w:lineRule="auto"/>
        <w:ind w:firstLine="0"/>
        <w:jc w:val="left"/>
        <w:rPr>
          <w:sz w:val="26"/>
          <w:szCs w:val="26"/>
        </w:rPr>
      </w:pPr>
      <w:r w:rsidRPr="00791E24">
        <w:rPr>
          <w:color w:val="000000"/>
          <w:sz w:val="26"/>
          <w:szCs w:val="26"/>
          <w:lang w:eastAsia="ru-RU" w:bidi="ru-RU"/>
        </w:rPr>
        <w:t xml:space="preserve">маленький ребенок может обжечься и при использовании грелки, если температура воды в ней превышает </w:t>
      </w:r>
      <w:r w:rsidRPr="00791E24">
        <w:rPr>
          <w:rStyle w:val="21"/>
          <w:sz w:val="26"/>
          <w:szCs w:val="26"/>
        </w:rPr>
        <w:t>40°С;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line="240" w:lineRule="auto"/>
        <w:ind w:firstLine="0"/>
        <w:rPr>
          <w:sz w:val="26"/>
          <w:szCs w:val="26"/>
        </w:rPr>
      </w:pPr>
      <w:r w:rsidRPr="00791E24">
        <w:rPr>
          <w:color w:val="000000"/>
          <w:sz w:val="26"/>
          <w:szCs w:val="26"/>
          <w:lang w:eastAsia="ru-RU" w:bidi="ru-RU"/>
        </w:rPr>
        <w:t xml:space="preserve">оберегайте ребенка от солнечных </w:t>
      </w:r>
      <w:r>
        <w:rPr>
          <w:color w:val="000000"/>
          <w:sz w:val="26"/>
          <w:szCs w:val="26"/>
          <w:lang w:eastAsia="ru-RU" w:bidi="ru-RU"/>
        </w:rPr>
        <w:t>ожогов, солнечного и теплового удара</w:t>
      </w:r>
      <w:r w:rsidRPr="00791E24">
        <w:rPr>
          <w:color w:val="000000"/>
          <w:sz w:val="26"/>
          <w:szCs w:val="26"/>
          <w:lang w:eastAsia="ru-RU" w:bidi="ru-RU"/>
        </w:rPr>
        <w:t>.</w:t>
      </w:r>
    </w:p>
    <w:p w:rsid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791E24" w:rsidRPr="00791E24" w:rsidRDefault="00791E24" w:rsidP="00791E2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Кататравма (падение с высоты) - в 20% случаев страдают дети до 5 лет - нередкая причина тяжелейших травм, приводящих к инвалидизации или смерти.</w:t>
      </w:r>
    </w:p>
    <w:p w:rsidR="00791E24" w:rsidRPr="00791E24" w:rsidRDefault="00791E24" w:rsidP="00791E24">
      <w:pPr>
        <w:widowControl w:val="0"/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ДЕТИ НЕ УМЕЮТ ЛЕТАТЬ!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line="240" w:lineRule="auto"/>
        <w:ind w:firstLine="0"/>
        <w:rPr>
          <w:sz w:val="26"/>
          <w:szCs w:val="26"/>
        </w:rPr>
      </w:pPr>
      <w:r w:rsidRPr="00791E24">
        <w:rPr>
          <w:color w:val="000000"/>
          <w:sz w:val="26"/>
          <w:szCs w:val="26"/>
          <w:lang w:eastAsia="ru-RU" w:bidi="ru-RU"/>
        </w:rPr>
        <w:t>не разрешаете детям «лазить» в опасных местах (лестничные пролеты, крыши, гаражи, стройки и др.);</w:t>
      </w:r>
    </w:p>
    <w:p w:rsidR="00791E24" w:rsidRPr="00791E24" w:rsidRDefault="00791E24" w:rsidP="00791E24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line="240" w:lineRule="auto"/>
        <w:ind w:firstLine="0"/>
        <w:rPr>
          <w:sz w:val="26"/>
          <w:szCs w:val="26"/>
        </w:rPr>
      </w:pPr>
      <w:r w:rsidRPr="00791E24">
        <w:rPr>
          <w:color w:val="000000"/>
          <w:sz w:val="26"/>
          <w:szCs w:val="26"/>
          <w:lang w:eastAsia="ru-RU" w:bidi="ru-RU"/>
        </w:rPr>
        <w:t>устанавливаете надежные ограждения, решетки на ступеньках, лестничных пролетах, окнах и балконах.</w:t>
      </w:r>
    </w:p>
    <w:p w:rsidR="00791E24" w:rsidRPr="00791E24" w:rsidRDefault="00791E24" w:rsidP="00791E24">
      <w:pPr>
        <w:widowControl w:val="0"/>
        <w:numPr>
          <w:ilvl w:val="0"/>
          <w:numId w:val="1"/>
        </w:numPr>
        <w:tabs>
          <w:tab w:val="left" w:pos="24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Помните: противомоскитная сетка не спасет в этой ситуации и может только создавать ложное чувство безопасности;</w:t>
      </w:r>
    </w:p>
    <w:p w:rsidR="00791E24" w:rsidRPr="00791E24" w:rsidRDefault="00791E24" w:rsidP="00791E24">
      <w:pPr>
        <w:widowControl w:val="0"/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Открывающиеся окна и балконы должны быть </w:t>
      </w:r>
      <w:r w:rsidRPr="00791E24">
        <w:rPr>
          <w:rStyle w:val="30"/>
          <w:rFonts w:eastAsiaTheme="minorHAnsi"/>
          <w:bCs w:val="0"/>
          <w:sz w:val="26"/>
          <w:szCs w:val="26"/>
        </w:rPr>
        <w:t xml:space="preserve">абсолютно </w:t>
      </w:r>
      <w:r w:rsidRPr="00791E24">
        <w:rPr>
          <w:rStyle w:val="30"/>
          <w:rFonts w:eastAsiaTheme="minorHAnsi"/>
          <w:bCs w:val="0"/>
          <w:sz w:val="26"/>
          <w:szCs w:val="26"/>
        </w:rPr>
        <w:lastRenderedPageBreak/>
        <w:t>недоступны</w:t>
      </w: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детям;</w:t>
      </w:r>
    </w:p>
    <w:p w:rsidR="00791E24" w:rsidRPr="00791E24" w:rsidRDefault="00791E24" w:rsidP="00791E24">
      <w:pPr>
        <w:widowControl w:val="0"/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Не ставьте около открытого окна стульев и табуреток - с них ребенок может забраться на подоконник.</w:t>
      </w:r>
    </w:p>
    <w:p w:rsidR="004C44CD" w:rsidRDefault="001F4EFA" w:rsidP="00791E24">
      <w:pPr>
        <w:spacing w:after="0" w:line="240" w:lineRule="auto"/>
      </w:pP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b/>
          <w:sz w:val="26"/>
          <w:szCs w:val="26"/>
        </w:rPr>
        <w:t>Утопление - в 50% случаев страдают дети 10-13 лет из-за неумения плавать</w:t>
      </w:r>
      <w:r w:rsidRPr="00791E24">
        <w:rPr>
          <w:rFonts w:ascii="Times New Roman" w:hAnsi="Times New Roman" w:cs="Times New Roman"/>
          <w:sz w:val="26"/>
          <w:szCs w:val="26"/>
        </w:rPr>
        <w:t>.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взрослые должны научить детей правилам поведения на воде и ни на минуту не оставлять ребенка без присмотра вблизи водоемов;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дети могут утонуть менее чем за две минуты даже в небольшом количестве воды - обязательно и надежно закрывайте колодцы, ванны, бочки, ведра с водой и т.д;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учите детей плавать, начиная с раннего возраста;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дети должны знать, что нельзя плавать без присмотра взрослых;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обязательно используйте детские спасательные жилеты соответствующего размера - при всех вариантах отдыха на открытой воде (лодки, плоты, водные велосипеды, «бананы», катера, яхты и др.)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учите детей правильно выбирать водоем для плавания - только там где есть разрешающий знак.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b/>
          <w:sz w:val="26"/>
          <w:szCs w:val="26"/>
        </w:rPr>
        <w:t>•</w:t>
      </w:r>
      <w:r w:rsidRPr="00791E24">
        <w:rPr>
          <w:rFonts w:ascii="Times New Roman" w:hAnsi="Times New Roman" w:cs="Times New Roman"/>
          <w:b/>
          <w:sz w:val="26"/>
          <w:szCs w:val="26"/>
        </w:rPr>
        <w:tab/>
        <w:t>Помните - практически все утопления детей происходят в летний период.</w:t>
      </w:r>
    </w:p>
    <w:p w:rsidR="006C6955" w:rsidRDefault="006C6955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1E24" w:rsidRPr="006C6955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955">
        <w:rPr>
          <w:rFonts w:ascii="Times New Roman" w:hAnsi="Times New Roman" w:cs="Times New Roman"/>
          <w:b/>
          <w:sz w:val="26"/>
          <w:szCs w:val="26"/>
        </w:rPr>
        <w:t>Удушье (асфиксия)-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25 % всех случаев асфиксий бывает у детей в возрасте до года из-за беспечности взрослых: аспирация пищей (вдыхание остатков пищи), прижатие грудного ребенка к телу взрослого во время сна в одной постели, закрытие дыхательных отверстий мягкими игрушками и др.;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 xml:space="preserve">маленьким детям нельзя давать еду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91E24">
        <w:rPr>
          <w:rFonts w:ascii="Times New Roman" w:hAnsi="Times New Roman" w:cs="Times New Roman"/>
          <w:sz w:val="26"/>
          <w:szCs w:val="26"/>
        </w:rPr>
        <w:t xml:space="preserve"> маленькими косточками или семечками;</w:t>
      </w:r>
    </w:p>
    <w:p w:rsidR="00791E24" w:rsidRPr="006C6955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 xml:space="preserve">во время еды нельзя отвлекать ребенка - смешить, играть и др. Не забывайте: </w:t>
      </w:r>
      <w:r w:rsidRPr="006C6955">
        <w:rPr>
          <w:rFonts w:ascii="Times New Roman" w:hAnsi="Times New Roman" w:cs="Times New Roman"/>
          <w:b/>
          <w:sz w:val="26"/>
          <w:szCs w:val="26"/>
        </w:rPr>
        <w:t>«Когда я ем, я глух и нем».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нужно следить за ребенком во время еды. Кашель, шумное частое дыхание или невозможность издавать звуки - это признаки проблем с дыханием и, возможно, удушья, которое может привести к смерти.</w:t>
      </w:r>
    </w:p>
    <w:p w:rsid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1E24" w:rsidRPr="006C6955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955">
        <w:rPr>
          <w:rFonts w:ascii="Times New Roman" w:hAnsi="Times New Roman" w:cs="Times New Roman"/>
          <w:b/>
          <w:sz w:val="26"/>
          <w:szCs w:val="26"/>
        </w:rPr>
        <w:t>Отравления -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чаще всего дети отравляются лекарствами из домашней аптечки - 60% всех случаев отравлений;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</w:t>
      </w:r>
      <w:r w:rsidR="006C6955">
        <w:rPr>
          <w:rFonts w:ascii="Times New Roman" w:hAnsi="Times New Roman" w:cs="Times New Roman"/>
          <w:sz w:val="26"/>
          <w:szCs w:val="26"/>
        </w:rPr>
        <w:t>,</w:t>
      </w:r>
      <w:r w:rsidRPr="00791E24">
        <w:rPr>
          <w:rFonts w:ascii="Times New Roman" w:hAnsi="Times New Roman" w:cs="Times New Roman"/>
          <w:sz w:val="26"/>
          <w:szCs w:val="26"/>
        </w:rPr>
        <w:t xml:space="preserve"> совершенно недоступных для детей;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 xml:space="preserve">ядовитые вещества, медикаменты, отбеливатели, кислоты и горючее ни в коем случае нельзя хранить в бутылках для пищевых продуктов - дети могут по </w:t>
      </w:r>
      <w:r w:rsidRPr="00791E24">
        <w:rPr>
          <w:rFonts w:ascii="Times New Roman" w:hAnsi="Times New Roman" w:cs="Times New Roman"/>
          <w:sz w:val="26"/>
          <w:szCs w:val="26"/>
        </w:rPr>
        <w:lastRenderedPageBreak/>
        <w:t>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791E24" w:rsidRPr="00791E24" w:rsidRDefault="00791E24" w:rsidP="00791E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следите за ребенком при прогулках в лесу - ядовитые грибы и ягоды - возможная причина тяжелых отравлений;</w:t>
      </w:r>
    </w:p>
    <w:p w:rsidR="006C6955" w:rsidRDefault="00791E24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E24">
        <w:rPr>
          <w:rFonts w:ascii="Times New Roman" w:hAnsi="Times New Roman" w:cs="Times New Roman"/>
          <w:sz w:val="26"/>
          <w:szCs w:val="26"/>
        </w:rPr>
        <w:t>•</w:t>
      </w:r>
      <w:r w:rsidRPr="00791E24">
        <w:rPr>
          <w:rFonts w:ascii="Times New Roman" w:hAnsi="Times New Roman" w:cs="Times New Roman"/>
          <w:sz w:val="26"/>
          <w:szCs w:val="26"/>
        </w:rPr>
        <w:tab/>
        <w:t>отравление угарным газом - крайне опасно для детей и сопровождается смертельным исходом в 80-85% случаев - неукоснительно соблюдайте правила противопожарной безопасности во всех местах пребывания детей,</w:t>
      </w:r>
      <w:r w:rsidR="006C6955" w:rsidRPr="006C6955">
        <w:rPr>
          <w:rFonts w:ascii="Times New Roman" w:hAnsi="Times New Roman" w:cs="Times New Roman"/>
          <w:sz w:val="26"/>
          <w:szCs w:val="26"/>
        </w:rPr>
        <w:t>особенно там, где есть открытый огонь (печи, камины, бани и т.д.).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955">
        <w:rPr>
          <w:rFonts w:ascii="Times New Roman" w:hAnsi="Times New Roman" w:cs="Times New Roman"/>
          <w:b/>
          <w:sz w:val="26"/>
          <w:szCs w:val="26"/>
        </w:rPr>
        <w:t>Поражения электрическим током -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дети могут получить серьезные повреждения, воткнув пальцы или какие- либо предметы в электрические розетки - их необходимо закрывать специальными защитными накладками;</w:t>
      </w:r>
    </w:p>
    <w:p w:rsid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электрические провода (особенно обнаженные) должны быть недоступны детям.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b/>
          <w:sz w:val="26"/>
          <w:szCs w:val="26"/>
        </w:rPr>
        <w:t>Дорожно-транспортный травматизм - дает около 25% всех смертельных случаев</w:t>
      </w:r>
      <w:r w:rsidRPr="006C6955">
        <w:rPr>
          <w:rFonts w:ascii="Times New Roman" w:hAnsi="Times New Roman" w:cs="Times New Roman"/>
          <w:sz w:val="26"/>
          <w:szCs w:val="26"/>
        </w:rPr>
        <w:t>.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детям дошкольного возраста особенно опасно находиться на дороге - с ними всегда должны быть взрослые;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детям нельзя играть возле дороги, особенно с мячом;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детей нельзя сажать на переднее сидение машины;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при перевозке ребенка в автомобиле, необходимо использовать специальные кресла и ремни безопасности;</w:t>
      </w:r>
    </w:p>
    <w:p w:rsid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На одежде ребенка желательно иметь специальные светоотражающие нашивки.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955">
        <w:rPr>
          <w:rFonts w:ascii="Times New Roman" w:hAnsi="Times New Roman" w:cs="Times New Roman"/>
          <w:b/>
          <w:sz w:val="26"/>
          <w:szCs w:val="26"/>
        </w:rPr>
        <w:t>Несчастные случаи при езде на велосипеде являются распространенной причиной смерти и травматизма среди детей среднего и старшего возраста.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учите ребенка безопасному поведению при езде на велосипеде;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дети должны в обязательном порядке использовать защитные шлемы и другие приспособления.</w:t>
      </w:r>
    </w:p>
    <w:p w:rsid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955">
        <w:rPr>
          <w:rFonts w:ascii="Times New Roman" w:hAnsi="Times New Roman" w:cs="Times New Roman"/>
          <w:b/>
          <w:sz w:val="26"/>
          <w:szCs w:val="26"/>
        </w:rPr>
        <w:t>Травмы на железнодорожном транспорте - нахождение детей в зоне железной дороги может быть смертельно опасно.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&gt; строжайшим образом запрещайте подросткам кататься на крышах, подножках, переходных площадках вагонов. Так называемый «зацепи</w:t>
      </w:r>
      <w:r>
        <w:rPr>
          <w:rFonts w:ascii="Times New Roman" w:hAnsi="Times New Roman" w:cs="Times New Roman"/>
          <w:sz w:val="26"/>
          <w:szCs w:val="26"/>
        </w:rPr>
        <w:t xml:space="preserve">нг», </w:t>
      </w:r>
      <w:r w:rsidRPr="006C6955">
        <w:rPr>
          <w:rFonts w:ascii="Times New Roman" w:hAnsi="Times New Roman" w:cs="Times New Roman"/>
          <w:sz w:val="26"/>
          <w:szCs w:val="26"/>
        </w:rPr>
        <w:t>в конечном итоге - практически гарантированное самоубийство;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Помните сами и постоянно напоминайте Вашим детям, что СТРОГО запрещается: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посадка и высадка на ходу поезда;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высовываться из окон вагонов и дверей тамбуров на ходу поезда;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оставлять детей без присмотра на посадочных платформах и в вагонах;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выходить из вагона на междупутье и стоять там при проходе встречного поезда;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прыгать с платформы на железнодорожные пути;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устраивать на платформе различные подвижные игры;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подходить к вагону до полной остановки поезда;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на станциях и перегонах подлезать под вагоны и перелезать через автосцепки для прохода через путь;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проходить по железнодорожным мостам и тоннелям, неспециализированным для перехода пешеходов;</w:t>
      </w:r>
    </w:p>
    <w:p w:rsid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переходить через железнодорожные пути перед близко стоящим поездом;</w:t>
      </w:r>
    </w:p>
    <w:p w:rsid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 xml:space="preserve">запрещается переходить путь сразу же после прохода поезда одного направления, не убедившись в отсутствии поезда встречного направления; 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игры детей на железнодорожных путях запрещаются; подниматься на электроопоры;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приближаться к лежащему на земле электропроводу ближе 8 метров; •</w:t>
      </w:r>
      <w:r w:rsidRPr="006C6955">
        <w:rPr>
          <w:rFonts w:ascii="Times New Roman" w:hAnsi="Times New Roman" w:cs="Times New Roman"/>
          <w:sz w:val="26"/>
          <w:szCs w:val="26"/>
        </w:rPr>
        <w:tab/>
        <w:t>проходить вдоль железнодорожного пути ближе 5 метров от крайнего рельса;</w:t>
      </w:r>
    </w:p>
    <w:p w:rsidR="006C6955" w:rsidRP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955">
        <w:rPr>
          <w:rFonts w:ascii="Times New Roman" w:hAnsi="Times New Roman" w:cs="Times New Roman"/>
          <w:sz w:val="26"/>
          <w:szCs w:val="26"/>
        </w:rPr>
        <w:t>•</w:t>
      </w:r>
      <w:r w:rsidRPr="006C6955">
        <w:rPr>
          <w:rFonts w:ascii="Times New Roman" w:hAnsi="Times New Roman" w:cs="Times New Roman"/>
          <w:sz w:val="26"/>
          <w:szCs w:val="26"/>
        </w:rPr>
        <w:tab/>
        <w:t>ходить в районе стрелочных переводов, так как это может привести к тяжелой травме.</w:t>
      </w:r>
    </w:p>
    <w:p w:rsidR="006C6955" w:rsidRDefault="006C6955" w:rsidP="006C6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6955" w:rsidRPr="006C6955" w:rsidRDefault="006C6955" w:rsidP="006C69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Уважаемые родители, помните: </w:t>
      </w:r>
      <w:r w:rsidRPr="006C6955">
        <w:rPr>
          <w:rFonts w:ascii="Times New Roman" w:hAnsi="Times New Roman" w:cs="Times New Roman"/>
          <w:b/>
          <w:sz w:val="26"/>
          <w:szCs w:val="26"/>
        </w:rPr>
        <w:t>дети чаще всего получают травму (иногда</w:t>
      </w:r>
    </w:p>
    <w:p w:rsidR="006C6955" w:rsidRPr="006C6955" w:rsidRDefault="006C6955" w:rsidP="006C69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смертельную) </w:t>
      </w:r>
      <w:r w:rsidRPr="006C6955">
        <w:rPr>
          <w:rFonts w:ascii="Times New Roman" w:hAnsi="Times New Roman" w:cs="Times New Roman"/>
          <w:b/>
          <w:sz w:val="26"/>
          <w:szCs w:val="26"/>
        </w:rPr>
        <w:t>по недосмотру взрослых</w:t>
      </w:r>
      <w:r>
        <w:rPr>
          <w:rFonts w:ascii="Times New Roman" w:hAnsi="Times New Roman" w:cs="Times New Roman"/>
          <w:b/>
          <w:sz w:val="26"/>
          <w:szCs w:val="26"/>
        </w:rPr>
        <w:t>!</w:t>
      </w:r>
    </w:p>
    <w:sectPr w:rsidR="006C6955" w:rsidRPr="006C6955" w:rsidSect="00C8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748A2"/>
    <w:multiLevelType w:val="multilevel"/>
    <w:tmpl w:val="574C5DE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305531"/>
    <w:multiLevelType w:val="multilevel"/>
    <w:tmpl w:val="21F414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compat/>
  <w:rsids>
    <w:rsidRoot w:val="00CD4F3E"/>
    <w:rsid w:val="001F4EFA"/>
    <w:rsid w:val="00474FBF"/>
    <w:rsid w:val="004B3978"/>
    <w:rsid w:val="006C6955"/>
    <w:rsid w:val="00791E24"/>
    <w:rsid w:val="00C47A34"/>
    <w:rsid w:val="00C85554"/>
    <w:rsid w:val="00CD4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79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rsid w:val="00791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0">
    <w:name w:val="Основной текст (4)"/>
    <w:basedOn w:val="4"/>
    <w:rsid w:val="00791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91E2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791E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0">
    <w:name w:val="Основной текст (3)"/>
    <w:basedOn w:val="3"/>
    <w:rsid w:val="0079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91E24"/>
    <w:pPr>
      <w:widowControl w:val="0"/>
      <w:shd w:val="clear" w:color="auto" w:fill="FFFFFF"/>
      <w:spacing w:after="0" w:line="197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6C69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79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rsid w:val="00791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0">
    <w:name w:val="Основной текст (4)"/>
    <w:basedOn w:val="4"/>
    <w:rsid w:val="00791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91E2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791E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0">
    <w:name w:val="Основной текст (3)"/>
    <w:basedOn w:val="3"/>
    <w:rsid w:val="0079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91E24"/>
    <w:pPr>
      <w:widowControl w:val="0"/>
      <w:shd w:val="clear" w:color="auto" w:fill="FFFFFF"/>
      <w:spacing w:after="0" w:line="197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6C69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Аёшина Н.П.</dc:creator>
  <cp:lastModifiedBy>1</cp:lastModifiedBy>
  <cp:revision>2</cp:revision>
  <cp:lastPrinted>2017-09-21T07:25:00Z</cp:lastPrinted>
  <dcterms:created xsi:type="dcterms:W3CDTF">2024-10-11T03:52:00Z</dcterms:created>
  <dcterms:modified xsi:type="dcterms:W3CDTF">2024-10-11T03:52:00Z</dcterms:modified>
</cp:coreProperties>
</file>