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07" w:rsidRPr="00642807" w:rsidRDefault="00642807" w:rsidP="00642807">
      <w:pPr>
        <w:rPr>
          <w:sz w:val="24"/>
          <w:szCs w:val="24"/>
        </w:rPr>
      </w:pPr>
    </w:p>
    <w:p w:rsidR="00642807" w:rsidRPr="009F643C" w:rsidRDefault="00642807" w:rsidP="00642807">
      <w:pPr>
        <w:ind w:firstLine="426"/>
      </w:pPr>
      <w:r w:rsidRPr="009F643C">
        <w:t>Помните, что в первую очередь на пляже необходимо надевать головной убор, так как может произойти солнечный удар.</w:t>
      </w:r>
    </w:p>
    <w:p w:rsidR="00642807" w:rsidRPr="009F643C" w:rsidRDefault="00642807" w:rsidP="00642807">
      <w:pPr>
        <w:jc w:val="center"/>
      </w:pPr>
      <w:r w:rsidRPr="009F643C">
        <w:rPr>
          <w:noProof/>
          <w:lang w:eastAsia="ru-RU"/>
        </w:rPr>
        <w:drawing>
          <wp:inline distT="0" distB="0" distL="0" distR="0">
            <wp:extent cx="2470785" cy="1647190"/>
            <wp:effectExtent l="0" t="0" r="5715" b="0"/>
            <wp:docPr id="1" name="Рисунок 1" descr="C:\Users\OPB-Vk-Two\Desktop\ПАМЯТКА ПО ВОДЕ\пана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B-Vk-Two\Desktop\ПАМЯТКА ПО ВОДЕ\панам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06" cy="164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807" w:rsidRPr="009F643C" w:rsidRDefault="00642807" w:rsidP="00642807">
      <w:pPr>
        <w:ind w:firstLine="426"/>
      </w:pPr>
      <w:r w:rsidRPr="009F643C">
        <w:t>Не ходите на пляж без родителей или старших братьев и сестёр. Всегда говорите им, если куда-то уходите.</w:t>
      </w:r>
    </w:p>
    <w:p w:rsidR="00642807" w:rsidRPr="009F643C" w:rsidRDefault="00642807" w:rsidP="00642807">
      <w:pPr>
        <w:ind w:firstLine="426"/>
      </w:pPr>
      <w:r w:rsidRPr="009F643C">
        <w:t>Не купайтесь в местах, где много веток и водорослей и нет хорошего входа в воду.</w:t>
      </w:r>
    </w:p>
    <w:p w:rsidR="00642807" w:rsidRPr="009F643C" w:rsidRDefault="00642807" w:rsidP="00FB0F39">
      <w:pPr>
        <w:jc w:val="center"/>
      </w:pPr>
      <w:r w:rsidRPr="009F643C">
        <w:rPr>
          <w:noProof/>
          <w:lang w:eastAsia="ru-RU"/>
        </w:rPr>
        <w:drawing>
          <wp:inline distT="0" distB="0" distL="0" distR="0">
            <wp:extent cx="2586582" cy="2076450"/>
            <wp:effectExtent l="0" t="0" r="4445" b="0"/>
            <wp:docPr id="2" name="Рисунок 2" descr="C:\Users\OPB-Vk-Two\Desktop\ПАМЯТКА ПО ВОДЕ\камы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B-Vk-Two\Desktop\ПАМЯТКА ПО ВОДЕ\камыш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12" cy="208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807" w:rsidRPr="009F643C" w:rsidRDefault="00642807" w:rsidP="00F055AB">
      <w:pPr>
        <w:ind w:firstLine="284"/>
      </w:pPr>
      <w:r w:rsidRPr="009F643C">
        <w:t>Не ныряйте и не прыгайте в воду в неизвестных местах – там могут быть коряги и камни, которых не видно.</w:t>
      </w:r>
    </w:p>
    <w:p w:rsidR="00642807" w:rsidRPr="009F643C" w:rsidRDefault="00642807" w:rsidP="00642807"/>
    <w:p w:rsidR="00642807" w:rsidRPr="009F643C" w:rsidRDefault="00642807" w:rsidP="00642807"/>
    <w:p w:rsidR="002576B5" w:rsidRPr="009F643C" w:rsidRDefault="002576B5" w:rsidP="002576B5">
      <w:pPr>
        <w:ind w:firstLine="426"/>
      </w:pPr>
    </w:p>
    <w:p w:rsidR="00642807" w:rsidRPr="009F643C" w:rsidRDefault="00642807" w:rsidP="009F643C">
      <w:pPr>
        <w:ind w:firstLine="708"/>
      </w:pPr>
      <w:r w:rsidRPr="009F643C">
        <w:t>Не играйте в воде в игры, связанные с долгими ныряниями и захватом. Не заходите на глубину -  ноги всегда должны доставать до дна. Не топите друг друга!</w:t>
      </w:r>
    </w:p>
    <w:p w:rsidR="00642807" w:rsidRPr="009F643C" w:rsidRDefault="00642807" w:rsidP="00642807">
      <w:pPr>
        <w:jc w:val="center"/>
      </w:pPr>
      <w:r w:rsidRPr="009F643C">
        <w:rPr>
          <w:noProof/>
          <w:lang w:eastAsia="ru-RU"/>
        </w:rPr>
        <w:drawing>
          <wp:inline distT="0" distB="0" distL="0" distR="0">
            <wp:extent cx="2457450" cy="2047508"/>
            <wp:effectExtent l="0" t="0" r="0" b="0"/>
            <wp:docPr id="3" name="Рисунок 3" descr="C:\Users\OPB-Vk-Two\Desktop\ПАМЯТКА ПО ВОДЕ\игры на 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B-Vk-Two\Desktop\ПАМЯТКА ПО ВОДЕ\игры на вод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044" cy="206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6B5" w:rsidRPr="009F643C" w:rsidRDefault="002576B5" w:rsidP="00F055AB">
      <w:pPr>
        <w:spacing w:after="0"/>
        <w:ind w:firstLine="425"/>
      </w:pPr>
      <w:r w:rsidRPr="009F643C">
        <w:t>Не играйте вблизи воды в местах, где можно случайно упасть в воду на глубину.</w:t>
      </w:r>
    </w:p>
    <w:p w:rsidR="002576B5" w:rsidRDefault="002576B5" w:rsidP="00F055AB">
      <w:pPr>
        <w:spacing w:after="0"/>
        <w:ind w:firstLine="425"/>
      </w:pPr>
      <w:r w:rsidRPr="009F643C">
        <w:t xml:space="preserve">Нельзя звать на помощь в шутку, если ничего не случилось. Первый раз взрослые прибегут, а на второй раз, когда дело будет серьезно – могут уже не поверить. </w:t>
      </w:r>
    </w:p>
    <w:p w:rsidR="00F055AB" w:rsidRPr="009F643C" w:rsidRDefault="00F055AB" w:rsidP="00F055AB">
      <w:pPr>
        <w:spacing w:after="0"/>
        <w:ind w:firstLine="425"/>
      </w:pPr>
    </w:p>
    <w:p w:rsidR="00642807" w:rsidRPr="009F643C" w:rsidRDefault="002576B5" w:rsidP="00FB0F39">
      <w:pPr>
        <w:jc w:val="center"/>
      </w:pPr>
      <w:r w:rsidRPr="009F643C">
        <w:rPr>
          <w:noProof/>
          <w:lang w:eastAsia="ru-RU"/>
        </w:rPr>
        <w:drawing>
          <wp:inline distT="0" distB="0" distL="0" distR="0">
            <wp:extent cx="3263940" cy="1847850"/>
            <wp:effectExtent l="0" t="0" r="0" b="0"/>
            <wp:docPr id="4" name="Рисунок 4" descr="C:\Users\OPB-Vk-Two\Desktop\ПАМЯТКА ПО ВОДЕ\то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B-Vk-Two\Desktop\ПАМЯТКА ПО ВОДЕ\тоне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67" cy="185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6B5" w:rsidRPr="009F643C" w:rsidRDefault="002576B5" w:rsidP="00642807"/>
    <w:p w:rsidR="002576B5" w:rsidRPr="009F643C" w:rsidRDefault="002576B5" w:rsidP="00642807"/>
    <w:p w:rsidR="00FB0F39" w:rsidRPr="009F643C" w:rsidRDefault="00FB0F39" w:rsidP="009F643C"/>
    <w:p w:rsidR="002576B5" w:rsidRPr="009F643C" w:rsidRDefault="002576B5" w:rsidP="006E39E9">
      <w:pPr>
        <w:ind w:firstLine="426"/>
      </w:pPr>
      <w:r w:rsidRPr="009F643C">
        <w:t>Если не умеете плавать, обязательно наденьте спасательный жилет или плавайте в спасательном круге.Будьте аккуратны – течение может занести вас на глубину, а спасательное средство – сдуться.</w:t>
      </w:r>
    </w:p>
    <w:p w:rsidR="002576B5" w:rsidRPr="009F643C" w:rsidRDefault="00BD64F0" w:rsidP="00642807">
      <w:bookmarkStart w:id="0" w:name="_GoBack"/>
      <w:r w:rsidRPr="00BD64F0">
        <w:rPr>
          <w:noProof/>
          <w:lang w:eastAsia="ru-RU"/>
        </w:rPr>
        <w:drawing>
          <wp:inline distT="0" distB="0" distL="0" distR="0">
            <wp:extent cx="2775796" cy="2081847"/>
            <wp:effectExtent l="0" t="0" r="5715" b="0"/>
            <wp:docPr id="8" name="Рисунок 8" descr="C:\Users\OPB-Vk-Two\Desktop\ПАМЯТКА ПО ВОДЕ\кр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PB-Vk-Two\Desktop\ПАМЯТКА ПО ВОДЕ\кру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112" cy="208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2807" w:rsidRPr="009F643C" w:rsidRDefault="006E39E9" w:rsidP="00FB0F39">
      <w:pPr>
        <w:ind w:firstLine="567"/>
      </w:pPr>
      <w:r w:rsidRPr="009F643C">
        <w:t>При катании на лодке</w:t>
      </w:r>
      <w:r w:rsidR="00FB0F39" w:rsidRPr="009F643C">
        <w:t xml:space="preserve"> не садитесь на один борт и не раскачивайте лодку – она может опрокинуться. Не ныряйте с лодки в воду и не перепрыгивайте с одной лодки на другую. Проверьте все необходимое в лодке (черпак, вёсла, спасательный круг). Не перегружайте лодку.</w:t>
      </w:r>
    </w:p>
    <w:p w:rsidR="00642807" w:rsidRDefault="00FB0F39" w:rsidP="00FB0F39">
      <w:pPr>
        <w:jc w:val="center"/>
        <w:rPr>
          <w:sz w:val="24"/>
          <w:szCs w:val="24"/>
        </w:rPr>
      </w:pPr>
      <w:r w:rsidRPr="00FB0F39">
        <w:rPr>
          <w:noProof/>
          <w:sz w:val="24"/>
          <w:szCs w:val="24"/>
          <w:lang w:eastAsia="ru-RU"/>
        </w:rPr>
        <w:drawing>
          <wp:inline distT="0" distB="0" distL="0" distR="0">
            <wp:extent cx="2873134" cy="1914525"/>
            <wp:effectExtent l="0" t="0" r="3810" b="0"/>
            <wp:docPr id="6" name="Рисунок 6" descr="C:\Users\OPB-Vk-Two\Desktop\ПАМЯТКА ПО ВОДЕ\в лод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PB-Vk-Two\Desktop\ПАМЯТКА ПО ВОДЕ\в лодк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044" cy="192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807" w:rsidRDefault="00642807" w:rsidP="00642807">
      <w:pPr>
        <w:rPr>
          <w:sz w:val="24"/>
          <w:szCs w:val="24"/>
        </w:rPr>
      </w:pPr>
    </w:p>
    <w:p w:rsidR="00FB0F39" w:rsidRDefault="00FB0F39" w:rsidP="00642807">
      <w:pPr>
        <w:rPr>
          <w:sz w:val="24"/>
          <w:szCs w:val="24"/>
        </w:rPr>
      </w:pPr>
    </w:p>
    <w:p w:rsidR="00FB0F39" w:rsidRPr="00135B5E" w:rsidRDefault="006756EB" w:rsidP="006756EB">
      <w:pPr>
        <w:jc w:val="center"/>
        <w:rPr>
          <w:rFonts w:ascii="Arial Black" w:hAnsi="Arial Black"/>
          <w:b/>
          <w:color w:val="FF0000"/>
          <w:sz w:val="28"/>
          <w:szCs w:val="28"/>
        </w:rPr>
      </w:pPr>
      <w:r w:rsidRPr="00135B5E">
        <w:rPr>
          <w:rFonts w:ascii="Arial Black" w:hAnsi="Arial Black"/>
          <w:b/>
          <w:color w:val="FF0000"/>
          <w:sz w:val="28"/>
          <w:szCs w:val="28"/>
        </w:rPr>
        <w:t>ДОРОГИЕ РЕБЯТА!</w:t>
      </w:r>
    </w:p>
    <w:p w:rsidR="006756EB" w:rsidRPr="00135B5E" w:rsidRDefault="006756EB" w:rsidP="00135B5E">
      <w:pPr>
        <w:ind w:firstLine="426"/>
        <w:rPr>
          <w:sz w:val="30"/>
          <w:szCs w:val="30"/>
        </w:rPr>
      </w:pPr>
      <w:r w:rsidRPr="00135B5E">
        <w:rPr>
          <w:sz w:val="30"/>
          <w:szCs w:val="30"/>
        </w:rPr>
        <w:t xml:space="preserve">Вы с нетерпением ждёте каникул. Нередко, увлечённые отдыхом и игрой, вы забываете элементарные правила поведения на водоёмах. Между тем, вода не любит шуток и жестоко наказывает тех, кто пренебрегает правилами безопасности. </w:t>
      </w:r>
    </w:p>
    <w:p w:rsidR="006756EB" w:rsidRPr="00135B5E" w:rsidRDefault="006756EB" w:rsidP="00135B5E">
      <w:pPr>
        <w:ind w:firstLine="426"/>
        <w:rPr>
          <w:sz w:val="30"/>
          <w:szCs w:val="30"/>
        </w:rPr>
      </w:pPr>
      <w:r w:rsidRPr="00135B5E">
        <w:rPr>
          <w:sz w:val="30"/>
          <w:szCs w:val="30"/>
        </w:rPr>
        <w:t xml:space="preserve">Чтобы предупредить вас от </w:t>
      </w:r>
      <w:r w:rsidR="00135B5E" w:rsidRPr="00135B5E">
        <w:rPr>
          <w:sz w:val="30"/>
          <w:szCs w:val="30"/>
        </w:rPr>
        <w:t>несчастных случаев</w:t>
      </w:r>
      <w:r w:rsidRPr="00135B5E">
        <w:rPr>
          <w:sz w:val="30"/>
          <w:szCs w:val="30"/>
        </w:rPr>
        <w:t xml:space="preserve"> мы расскажем о том, о чем необходимо знать при отдыхе на водоёмах. За пренебрежение ими приходится расплачиваться здоровьем, а иногда и самой жизнью. </w:t>
      </w:r>
    </w:p>
    <w:p w:rsidR="006756EB" w:rsidRPr="00135B5E" w:rsidRDefault="006756EB" w:rsidP="00135B5E">
      <w:pPr>
        <w:ind w:firstLine="426"/>
        <w:rPr>
          <w:sz w:val="30"/>
          <w:szCs w:val="30"/>
        </w:rPr>
      </w:pPr>
      <w:r w:rsidRPr="00135B5E">
        <w:rPr>
          <w:sz w:val="30"/>
          <w:szCs w:val="30"/>
        </w:rPr>
        <w:t>Помните! Кроме знания правил безопасного поведения на водоёмах необходимы товарищеская взаимопомощь, хладнокровие, а главное – предельная осторожность.</w:t>
      </w:r>
    </w:p>
    <w:p w:rsidR="006756EB" w:rsidRPr="00135B5E" w:rsidRDefault="006756EB" w:rsidP="00135B5E">
      <w:pPr>
        <w:ind w:firstLine="426"/>
        <w:rPr>
          <w:sz w:val="30"/>
          <w:szCs w:val="30"/>
        </w:rPr>
      </w:pPr>
      <w:r w:rsidRPr="00135B5E">
        <w:rPr>
          <w:sz w:val="30"/>
          <w:szCs w:val="30"/>
        </w:rPr>
        <w:t>Желаем вам</w:t>
      </w:r>
      <w:r w:rsidR="00135B5E" w:rsidRPr="00135B5E">
        <w:rPr>
          <w:sz w:val="30"/>
          <w:szCs w:val="30"/>
        </w:rPr>
        <w:t xml:space="preserve"> хорошей учёбы, отличного настроения и весёлых каникул!</w:t>
      </w:r>
    </w:p>
    <w:p w:rsidR="00642807" w:rsidRPr="00135B5E" w:rsidRDefault="00642807" w:rsidP="00642807">
      <w:pPr>
        <w:rPr>
          <w:sz w:val="30"/>
          <w:szCs w:val="30"/>
        </w:rPr>
      </w:pPr>
    </w:p>
    <w:p w:rsidR="009F643C" w:rsidRDefault="009F643C" w:rsidP="00135B5E">
      <w:pPr>
        <w:pStyle w:val="a3"/>
        <w:shd w:val="clear" w:color="auto" w:fill="FFFFFF"/>
        <w:spacing w:before="0" w:beforeAutospacing="0" w:after="200" w:afterAutospacing="0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</w:p>
    <w:p w:rsidR="00135B5E" w:rsidRPr="00135B5E" w:rsidRDefault="00135B5E" w:rsidP="00135B5E">
      <w:pPr>
        <w:pStyle w:val="a3"/>
        <w:shd w:val="clear" w:color="auto" w:fill="FFFFFF"/>
        <w:spacing w:before="0" w:beforeAutospacing="0" w:after="200" w:afterAutospacing="0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  <w:r w:rsidRPr="00135B5E">
        <w:rPr>
          <w:rFonts w:asciiTheme="minorHAnsi" w:hAnsiTheme="minorHAnsi" w:cs="Arial"/>
          <w:b/>
          <w:color w:val="FF0000"/>
          <w:sz w:val="36"/>
          <w:szCs w:val="36"/>
        </w:rPr>
        <w:t>НЕ КУПАЙТЕСЬ В ЗАПРЕЩЁННЫХ  МЕСТАХ!</w:t>
      </w:r>
    </w:p>
    <w:p w:rsid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  <w:r w:rsidRPr="00135B5E">
        <w:rPr>
          <w:rFonts w:asciiTheme="minorHAnsi" w:hAnsiTheme="minorHAnsi" w:cs="Arial"/>
          <w:b/>
          <w:color w:val="FF0000"/>
          <w:sz w:val="36"/>
          <w:szCs w:val="36"/>
        </w:rPr>
        <w:t>НЕ ЗАПЛЫВАЙТЕ ЗА ЗНАКИ ОГРАЖДЕНИЯ НА ПЛЯЖЕ!</w:t>
      </w:r>
    </w:p>
    <w:p w:rsidR="00135B5E" w:rsidRP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</w:p>
    <w:p w:rsid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  <w:r w:rsidRPr="00135B5E">
        <w:rPr>
          <w:rFonts w:asciiTheme="minorHAnsi" w:hAnsiTheme="minorHAnsi" w:cs="Arial"/>
          <w:b/>
          <w:color w:val="FF0000"/>
          <w:sz w:val="36"/>
          <w:szCs w:val="36"/>
        </w:rPr>
        <w:t>НЕ УМЕЯ ПЛАВАТЬ, НЕ ЗАХОДИТЕ В ВОДУ ВЫШЕ ПОЯСА – ЭТО ОПАСНО ДЛЯ ЖИЗНИ!</w:t>
      </w:r>
    </w:p>
    <w:p w:rsidR="00135B5E" w:rsidRP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</w:p>
    <w:p w:rsidR="00135B5E" w:rsidRPr="007E4D3A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48"/>
          <w:szCs w:val="48"/>
        </w:rPr>
      </w:pPr>
      <w:r w:rsidRPr="007E4D3A">
        <w:rPr>
          <w:rFonts w:asciiTheme="minorHAnsi" w:hAnsiTheme="minorHAnsi" w:cs="Arial"/>
          <w:b/>
          <w:color w:val="FF0000"/>
          <w:sz w:val="48"/>
          <w:szCs w:val="48"/>
        </w:rPr>
        <w:t>НИ ОДНОЙ ЖЕРТВЫ НА ВОДЕ!</w:t>
      </w:r>
    </w:p>
    <w:p w:rsid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40"/>
          <w:szCs w:val="40"/>
        </w:rPr>
      </w:pPr>
    </w:p>
    <w:p w:rsidR="00135B5E" w:rsidRP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  <w:sz w:val="40"/>
          <w:szCs w:val="40"/>
        </w:rPr>
      </w:pPr>
      <w:r w:rsidRPr="00135B5E">
        <w:rPr>
          <w:rFonts w:asciiTheme="minorHAnsi" w:hAnsiTheme="minorHAnsi" w:cs="Arial"/>
          <w:color w:val="000000"/>
          <w:sz w:val="40"/>
          <w:szCs w:val="40"/>
        </w:rPr>
        <w:t>В случае возникновения экстремальной ситуации на водоеме незамедлительно звоните по телефону пожарно-спасательной службы «101» или единому телефону спасения «112»</w:t>
      </w:r>
    </w:p>
    <w:p w:rsidR="00642807" w:rsidRPr="00135B5E" w:rsidRDefault="00642807" w:rsidP="00642807">
      <w:pPr>
        <w:rPr>
          <w:sz w:val="40"/>
          <w:szCs w:val="40"/>
        </w:rPr>
      </w:pPr>
    </w:p>
    <w:p w:rsidR="00642807" w:rsidRDefault="00642807" w:rsidP="00642807">
      <w:pPr>
        <w:rPr>
          <w:sz w:val="40"/>
          <w:szCs w:val="40"/>
        </w:rPr>
      </w:pPr>
    </w:p>
    <w:p w:rsid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32"/>
          <w:szCs w:val="32"/>
        </w:rPr>
      </w:pPr>
      <w:r w:rsidRPr="00135B5E">
        <w:rPr>
          <w:rFonts w:asciiTheme="minorHAnsi" w:hAnsiTheme="minorHAnsi" w:cs="Arial"/>
          <w:b/>
          <w:color w:val="000000"/>
          <w:sz w:val="32"/>
          <w:szCs w:val="32"/>
        </w:rPr>
        <w:t xml:space="preserve">Управление по гражданской обороне, чрезвычайным ситуациям и пожарной безопасности </w:t>
      </w:r>
    </w:p>
    <w:p w:rsidR="00135B5E" w:rsidRPr="00135B5E" w:rsidRDefault="00135B5E" w:rsidP="00135B5E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32"/>
          <w:szCs w:val="32"/>
        </w:rPr>
      </w:pPr>
      <w:r>
        <w:rPr>
          <w:rFonts w:asciiTheme="minorHAnsi" w:hAnsiTheme="minorHAnsi" w:cs="Arial"/>
          <w:b/>
          <w:color w:val="000000"/>
          <w:sz w:val="32"/>
          <w:szCs w:val="32"/>
        </w:rPr>
        <w:t>Р</w:t>
      </w:r>
      <w:r w:rsidRPr="00135B5E">
        <w:rPr>
          <w:rFonts w:asciiTheme="minorHAnsi" w:hAnsiTheme="minorHAnsi" w:cs="Arial"/>
          <w:b/>
          <w:color w:val="000000"/>
          <w:sz w:val="32"/>
          <w:szCs w:val="32"/>
        </w:rPr>
        <w:t>еспублики Хакасия</w:t>
      </w:r>
    </w:p>
    <w:p w:rsidR="00135B5E" w:rsidRPr="00135B5E" w:rsidRDefault="00135B5E" w:rsidP="00642807">
      <w:pPr>
        <w:rPr>
          <w:sz w:val="32"/>
          <w:szCs w:val="32"/>
        </w:rPr>
      </w:pPr>
    </w:p>
    <w:p w:rsidR="00642807" w:rsidRPr="00135B5E" w:rsidRDefault="00135B5E" w:rsidP="00642807">
      <w:pPr>
        <w:rPr>
          <w:sz w:val="40"/>
          <w:szCs w:val="40"/>
        </w:rPr>
      </w:pPr>
      <w:r w:rsidRPr="00135B5E">
        <w:rPr>
          <w:noProof/>
          <w:sz w:val="40"/>
          <w:szCs w:val="40"/>
          <w:lang w:eastAsia="ru-RU"/>
        </w:rPr>
        <w:drawing>
          <wp:inline distT="0" distB="0" distL="0" distR="0">
            <wp:extent cx="3023870" cy="4288702"/>
            <wp:effectExtent l="0" t="0" r="5080" b="0"/>
            <wp:docPr id="7" name="Рисунок 7" descr="C:\Users\OPB-Vk-Two\Desktop\ПАМЯТКА ПО ВОДЕ\1 стр 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PB-Vk-Two\Desktop\ПАМЯТКА ПО ВОДЕ\1 стр памятк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428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807" w:rsidRPr="00135B5E" w:rsidRDefault="00642807" w:rsidP="00642807">
      <w:pPr>
        <w:rPr>
          <w:sz w:val="40"/>
          <w:szCs w:val="40"/>
        </w:rPr>
      </w:pPr>
    </w:p>
    <w:p w:rsidR="00642807" w:rsidRPr="00642807" w:rsidRDefault="00642807" w:rsidP="00642807">
      <w:pPr>
        <w:rPr>
          <w:sz w:val="24"/>
          <w:szCs w:val="24"/>
        </w:rPr>
      </w:pPr>
    </w:p>
    <w:sectPr w:rsidR="00642807" w:rsidRPr="00642807" w:rsidSect="00DE3E58">
      <w:pgSz w:w="16838" w:h="11906" w:orient="landscape"/>
      <w:pgMar w:top="0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0E8A"/>
    <w:rsid w:val="001019B2"/>
    <w:rsid w:val="00135B5E"/>
    <w:rsid w:val="002576B5"/>
    <w:rsid w:val="00642807"/>
    <w:rsid w:val="00672A6F"/>
    <w:rsid w:val="006756EB"/>
    <w:rsid w:val="006E39E9"/>
    <w:rsid w:val="009F643C"/>
    <w:rsid w:val="00A0475B"/>
    <w:rsid w:val="00B00E8A"/>
    <w:rsid w:val="00BD64F0"/>
    <w:rsid w:val="00DE3E58"/>
    <w:rsid w:val="00F055AB"/>
    <w:rsid w:val="00FB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OPB-Vk-Two</dc:creator>
  <cp:lastModifiedBy>1</cp:lastModifiedBy>
  <cp:revision>2</cp:revision>
  <cp:lastPrinted>2020-05-06T04:38:00Z</cp:lastPrinted>
  <dcterms:created xsi:type="dcterms:W3CDTF">2024-10-11T03:14:00Z</dcterms:created>
  <dcterms:modified xsi:type="dcterms:W3CDTF">2024-10-11T03:14:00Z</dcterms:modified>
</cp:coreProperties>
</file>